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FF" w:rsidRDefault="00AD09FF" w:rsidP="00AD09FF">
      <w:pPr>
        <w:spacing w:line="312" w:lineRule="auto"/>
        <w:jc w:val="right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Генеральному директору</w:t>
      </w:r>
    </w:p>
    <w:p w:rsidR="00AD09FF" w:rsidRDefault="00AD09FF" w:rsidP="00AD09FF">
      <w:pPr>
        <w:spacing w:line="312" w:lineRule="auto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Ассоциации СРО «ОСОТК»</w:t>
      </w:r>
    </w:p>
    <w:p w:rsidR="00AD09FF" w:rsidRDefault="00AD09FF" w:rsidP="00AD09FF">
      <w:pPr>
        <w:spacing w:line="312" w:lineRule="auto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М.В. Маркову</w:t>
      </w:r>
    </w:p>
    <w:bookmarkEnd w:id="0"/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E47A8E" w:rsidRPr="00E47A8E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</w:p>
    <w:p w:rsidR="00B30F30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:rsidR="008C2F18" w:rsidRPr="005F077E" w:rsidRDefault="00E47A8E" w:rsidP="008C2F18">
      <w:pPr>
        <w:jc w:val="center"/>
        <w:rPr>
          <w:sz w:val="26"/>
          <w:szCs w:val="26"/>
        </w:rPr>
      </w:pPr>
      <w:r>
        <w:rPr>
          <w:sz w:val="26"/>
          <w:szCs w:val="26"/>
        </w:rPr>
        <w:t>(часть 4 статьи 55</w:t>
      </w:r>
      <w:r>
        <w:rPr>
          <w:sz w:val="26"/>
          <w:szCs w:val="26"/>
          <w:vertAlign w:val="superscript"/>
        </w:rPr>
        <w:t xml:space="preserve">4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части</w:t>
      </w:r>
      <w:r w:rsidR="008C2F18" w:rsidRPr="005F077E">
        <w:rPr>
          <w:sz w:val="26"/>
          <w:szCs w:val="26"/>
        </w:rPr>
        <w:t xml:space="preserve"> </w:t>
      </w:r>
      <w:r w:rsidR="008C2F18">
        <w:rPr>
          <w:sz w:val="26"/>
          <w:szCs w:val="26"/>
        </w:rPr>
        <w:t>9 и 10</w:t>
      </w:r>
      <w:r w:rsidR="008C2F18" w:rsidRPr="005F077E">
        <w:rPr>
          <w:sz w:val="26"/>
          <w:szCs w:val="26"/>
        </w:rPr>
        <w:t xml:space="preserve"> статьи 3</w:t>
      </w:r>
      <w:r w:rsidR="008C2F18" w:rsidRPr="005F077E">
        <w:rPr>
          <w:sz w:val="26"/>
          <w:szCs w:val="26"/>
          <w:vertAlign w:val="superscript"/>
        </w:rPr>
        <w:t>3</w:t>
      </w:r>
      <w:r w:rsidR="008C2F18" w:rsidRPr="005F077E">
        <w:rPr>
          <w:sz w:val="26"/>
          <w:szCs w:val="26"/>
        </w:rPr>
        <w:t xml:space="preserve"> Федерального закона </w:t>
      </w:r>
      <w:r w:rsidR="008C2F18">
        <w:rPr>
          <w:sz w:val="26"/>
          <w:szCs w:val="26"/>
        </w:rPr>
        <w:t>№191-ФЗ</w:t>
      </w:r>
      <w:r w:rsidR="008C2F18" w:rsidRPr="005F077E">
        <w:rPr>
          <w:sz w:val="26"/>
          <w:szCs w:val="26"/>
        </w:rPr>
        <w:t>)</w:t>
      </w:r>
    </w:p>
    <w:p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2F7F00" w:rsidRPr="002F7F00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E47A8E">
              <w:rPr>
                <w:sz w:val="26"/>
                <w:szCs w:val="26"/>
              </w:rPr>
              <w:t>60 млн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 xml:space="preserve">(1 уровень ответственности)   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2) до 500 млн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 млрд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4) до 10 млрд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2F7F00" w:rsidRPr="002F7F00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2F7F00" w:rsidRDefault="002F7F00" w:rsidP="002F7F00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Tr="002765BF"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78" w:rsidRDefault="001B3D78">
      <w:r>
        <w:separator/>
      </w:r>
    </w:p>
  </w:endnote>
  <w:endnote w:type="continuationSeparator" w:id="0">
    <w:p w:rsidR="001B3D78" w:rsidRDefault="001B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78" w:rsidRDefault="001B3D78">
      <w:r>
        <w:separator/>
      </w:r>
    </w:p>
  </w:footnote>
  <w:footnote w:type="continuationSeparator" w:id="0">
    <w:p w:rsidR="001B3D78" w:rsidRDefault="001B3D78">
      <w:r>
        <w:continuationSeparator/>
      </w:r>
    </w:p>
  </w:footnote>
  <w:footnote w:id="1">
    <w:p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AD09FF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A7B8A-AB25-4B46-B47A-A974CDD0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Белова Наталья Георгиевна</cp:lastModifiedBy>
  <cp:revision>9</cp:revision>
  <cp:lastPrinted>2016-09-22T12:33:00Z</cp:lastPrinted>
  <dcterms:created xsi:type="dcterms:W3CDTF">2016-08-23T13:42:00Z</dcterms:created>
  <dcterms:modified xsi:type="dcterms:W3CDTF">2016-09-22T12:34:00Z</dcterms:modified>
</cp:coreProperties>
</file>